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GoBack"/>
      <w:bookmarkEnd w:id="2"/>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6D24E9EF"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3"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4" w:name="_Hlk41383736"/>
      <w:bookmarkEnd w:id="0"/>
      <w:bookmarkEnd w:id="1"/>
      <w:bookmarkEnd w:id="3"/>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proofErr w:type="gramStart"/>
      <w:r w:rsidRPr="003B51B7">
        <w:rPr>
          <w:b/>
          <w:bCs/>
          <w:szCs w:val="20"/>
          <w:lang w:val="en-GB"/>
        </w:rPr>
        <w:t>)</w:t>
      </w:r>
      <w:proofErr w:type="gramEnd"/>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4"/>
    <w:p w14:paraId="43FA6364" w14:textId="3B974B73"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proofErr w:type="gramStart"/>
      <w:r w:rsidRPr="003B51B7">
        <w:rPr>
          <w:szCs w:val="20"/>
          <w:lang w:val="en-GB"/>
        </w:rPr>
        <w:t>and</w:t>
      </w:r>
      <w:proofErr w:type="gramEnd"/>
    </w:p>
    <w:p w14:paraId="2FBE5142" w14:textId="4F006AEE" w:rsidR="007539FB" w:rsidRPr="003B51B7" w:rsidRDefault="007539FB" w:rsidP="00F0720D">
      <w:pPr>
        <w:rPr>
          <w:szCs w:val="20"/>
          <w:lang w:val="en-GB"/>
        </w:rPr>
      </w:pPr>
      <w:r w:rsidRPr="003B51B7">
        <w:rPr>
          <w:szCs w:val="20"/>
          <w:highlight w:val="yellow"/>
          <w:lang w:val="en-GB"/>
        </w:rPr>
        <w:t>[</w:t>
      </w:r>
      <w:proofErr w:type="gramStart"/>
      <w:r w:rsidRPr="003B51B7">
        <w:rPr>
          <w:szCs w:val="20"/>
          <w:highlight w:val="yellow"/>
          <w:lang w:val="en-GB"/>
        </w:rPr>
        <w:t>name</w:t>
      </w:r>
      <w:proofErr w:type="gramEnd"/>
      <w:r w:rsidRPr="003B51B7">
        <w:rPr>
          <w:szCs w:val="20"/>
          <w:highlight w:val="yellow"/>
          <w:lang w:val="en-GB"/>
        </w:rPr>
        <w:t xml:space="preserv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5" w:name="_Toc11850091"/>
      <w:bookmarkStart w:id="6" w:name="_Toc18147711"/>
      <w:bookmarkStart w:id="7" w:name="_Toc18597751"/>
      <w:r w:rsidRPr="003B51B7">
        <w:rPr>
          <w:lang w:val="en-GB"/>
        </w:rPr>
        <w:t>General provisions</w:t>
      </w:r>
      <w:bookmarkEnd w:id="5"/>
      <w:bookmarkEnd w:id="6"/>
      <w:bookmarkEnd w:id="7"/>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5998481C"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r w:rsidRPr="003B51B7">
        <w:rPr>
          <w:lang w:val="en-GB"/>
        </w:rPr>
        <w:t xml:space="preserve"> </w:t>
      </w:r>
    </w:p>
    <w:p w14:paraId="063B4969" w14:textId="54B96C4E" w:rsidR="004143CA" w:rsidRPr="003B51B7" w:rsidRDefault="007539FB" w:rsidP="00F0720D">
      <w:pPr>
        <w:pStyle w:val="ListParagraph"/>
        <w:numPr>
          <w:ilvl w:val="0"/>
          <w:numId w:val="6"/>
        </w:numPr>
        <w:spacing w:after="0"/>
        <w:rPr>
          <w:lang w:val="en-GB"/>
        </w:rPr>
      </w:pPr>
      <w:r w:rsidRPr="003B51B7">
        <w:rPr>
          <w:lang w:val="en-GB"/>
        </w:rPr>
        <w:t xml:space="preserve">Annex B </w:t>
      </w:r>
      <w:r w:rsidR="004143CA" w:rsidRPr="003B51B7">
        <w:rPr>
          <w:lang w:val="en-GB"/>
        </w:rPr>
        <w:t xml:space="preserve">– Specifications; </w:t>
      </w:r>
      <w:r w:rsidR="004143CA" w:rsidRPr="003B51B7">
        <w:rPr>
          <w:highlight w:val="yellow"/>
          <w:lang w:val="en-GB"/>
        </w:rPr>
        <w:t>and</w:t>
      </w:r>
    </w:p>
    <w:p w14:paraId="62E8294C" w14:textId="1A3B8FCB" w:rsidR="007539FB" w:rsidRPr="003B51B7" w:rsidRDefault="007539FB" w:rsidP="00F0720D">
      <w:pPr>
        <w:pStyle w:val="ListParagraph"/>
        <w:numPr>
          <w:ilvl w:val="0"/>
          <w:numId w:val="6"/>
        </w:numPr>
        <w:spacing w:after="0"/>
        <w:rPr>
          <w:lang w:val="en-GB"/>
        </w:rPr>
      </w:pPr>
      <w:r w:rsidRPr="003B51B7">
        <w:rPr>
          <w:lang w:val="en-GB"/>
        </w:rPr>
        <w:t xml:space="preserve">Annex C </w:t>
      </w:r>
      <w:r w:rsidR="004143CA" w:rsidRPr="003B51B7">
        <w:rPr>
          <w:lang w:val="en-GB"/>
        </w:rPr>
        <w:t>– General Contract Conditions</w:t>
      </w:r>
    </w:p>
    <w:p w14:paraId="7A082DB8" w14:textId="71885D32" w:rsidR="002816FE" w:rsidRPr="003B51B7" w:rsidRDefault="002816FE" w:rsidP="00F0720D">
      <w:pPr>
        <w:pStyle w:val="ListParagraph"/>
        <w:numPr>
          <w:ilvl w:val="0"/>
          <w:numId w:val="6"/>
        </w:numPr>
        <w:spacing w:after="0"/>
        <w:rPr>
          <w:highlight w:val="yellow"/>
          <w:lang w:val="en-GB"/>
        </w:rPr>
      </w:pPr>
      <w:bookmarkStart w:id="8" w:name="_Hlk41383861"/>
      <w:r w:rsidRPr="003B51B7">
        <w:rPr>
          <w:highlight w:val="yellow"/>
          <w:lang w:val="en-GB"/>
        </w:rPr>
        <w:t>Annex D… (</w:t>
      </w:r>
      <w:r w:rsidRPr="003B51B7">
        <w:rPr>
          <w:i/>
          <w:iCs/>
          <w:highlight w:val="yellow"/>
          <w:lang w:val="en-GB"/>
        </w:rPr>
        <w:t>add annexes as required</w:t>
      </w:r>
      <w:r w:rsidRPr="003B51B7">
        <w:rPr>
          <w:highlight w:val="yellow"/>
          <w:lang w:val="en-GB"/>
        </w:rPr>
        <w:t>)</w:t>
      </w:r>
    </w:p>
    <w:p w14:paraId="7F853793" w14:textId="4213480E" w:rsidR="007539FB" w:rsidRPr="003B51B7" w:rsidRDefault="00F831F5" w:rsidP="00F0720D">
      <w:pPr>
        <w:pStyle w:val="Heading3"/>
        <w:numPr>
          <w:ilvl w:val="0"/>
          <w:numId w:val="2"/>
        </w:numPr>
        <w:spacing w:before="120" w:after="0"/>
        <w:rPr>
          <w:lang w:val="en-GB"/>
        </w:rPr>
      </w:pPr>
      <w:bookmarkStart w:id="9" w:name="_Toc18147712"/>
      <w:bookmarkStart w:id="10" w:name="_Toc18597752"/>
      <w:bookmarkEnd w:id="8"/>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9"/>
      <w:bookmarkEnd w:id="10"/>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11" w:name="_Toc11850093"/>
      <w:bookmarkStart w:id="12" w:name="_Toc18147713"/>
      <w:bookmarkStart w:id="13" w:name="_Toc18597753"/>
      <w:r w:rsidRPr="003B51B7">
        <w:rPr>
          <w:lang w:val="en-GB"/>
        </w:rPr>
        <w:t>Payment</w:t>
      </w:r>
      <w:bookmarkEnd w:id="11"/>
      <w:bookmarkEnd w:id="12"/>
      <w:bookmarkEnd w:id="13"/>
    </w:p>
    <w:p w14:paraId="79950F87" w14:textId="69B3E052" w:rsidR="002816FE" w:rsidRPr="003B51B7" w:rsidRDefault="007539FB" w:rsidP="00F0720D">
      <w:pPr>
        <w:pStyle w:val="ListParagraph"/>
        <w:numPr>
          <w:ilvl w:val="1"/>
          <w:numId w:val="2"/>
        </w:numPr>
        <w:spacing w:after="0"/>
        <w:ind w:left="426"/>
        <w:rPr>
          <w:szCs w:val="20"/>
          <w:lang w:val="en-GB"/>
        </w:rPr>
      </w:pPr>
      <w:bookmarkStart w:id="14" w:name="_Hlk41379102"/>
      <w:bookmarkStart w:id="15"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6"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6"/>
    <w:p w14:paraId="6A6B8108" w14:textId="5BCEB1F7"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7"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7"/>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8"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4"/>
    <w:bookmarkEnd w:id="18"/>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5"/>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3607D8DD" w:rsidR="0066760B" w:rsidRPr="003B51B7" w:rsidRDefault="007539FB" w:rsidP="00F0720D">
      <w:pPr>
        <w:pStyle w:val="ListParagraph"/>
        <w:numPr>
          <w:ilvl w:val="0"/>
          <w:numId w:val="9"/>
        </w:numPr>
        <w:spacing w:after="0"/>
        <w:ind w:left="709"/>
        <w:rPr>
          <w:szCs w:val="20"/>
          <w:lang w:val="en-GB"/>
        </w:rPr>
      </w:pPr>
      <w:r w:rsidRPr="003B51B7">
        <w:rPr>
          <w:szCs w:val="20"/>
          <w:lang w:val="en-GB"/>
        </w:rPr>
        <w:t xml:space="preserve">the payment of all taxes, including any indirect taxes and value-added taxes (VAT) arising out of or in connection with the Contract, whether paid as part of the Contract Amount or not, and </w:t>
      </w:r>
    </w:p>
    <w:p w14:paraId="570FF734" w14:textId="66177046" w:rsidR="00F710C4" w:rsidRPr="00F710C4" w:rsidRDefault="007539FB" w:rsidP="00F0720D">
      <w:pPr>
        <w:pStyle w:val="ListParagraph"/>
        <w:numPr>
          <w:ilvl w:val="0"/>
          <w:numId w:val="9"/>
        </w:numPr>
        <w:ind w:left="709"/>
        <w:rPr>
          <w:szCs w:val="20"/>
          <w:lang w:val="en-GB"/>
        </w:rPr>
      </w:pPr>
      <w:proofErr w:type="gramStart"/>
      <w:r w:rsidRPr="00F710C4">
        <w:rPr>
          <w:szCs w:val="20"/>
          <w:lang w:val="en-GB"/>
        </w:rPr>
        <w:t>the</w:t>
      </w:r>
      <w:proofErr w:type="gramEnd"/>
      <w:r w:rsidRPr="00F710C4">
        <w:rPr>
          <w:szCs w:val="20"/>
          <w:lang w:val="en-GB"/>
        </w:rPr>
        <w:t xml:space="preserv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6EE8B120" w14:textId="39FBB602" w:rsidR="0066760B" w:rsidRPr="008A0013" w:rsidRDefault="0066760B" w:rsidP="00F0720D">
      <w:pPr>
        <w:ind w:left="426"/>
        <w:rPr>
          <w:i/>
          <w:iCs/>
          <w:szCs w:val="20"/>
          <w:lang w:val="en-GB"/>
        </w:rPr>
      </w:pPr>
      <w:bookmarkStart w:id="19" w:name="_Hlk57975026"/>
      <w:r w:rsidRPr="008A0013">
        <w:rPr>
          <w:i/>
          <w:iCs/>
          <w:szCs w:val="20"/>
          <w:highlight w:val="yellow"/>
          <w:lang w:val="en-GB"/>
        </w:rPr>
        <w:t xml:space="preserve">[This clause is broad on the application of tax, </w:t>
      </w:r>
      <w:r w:rsidR="008A0013">
        <w:rPr>
          <w:i/>
          <w:iCs/>
          <w:szCs w:val="20"/>
          <w:highlight w:val="yellow"/>
          <w:lang w:val="en-GB"/>
        </w:rPr>
        <w:t xml:space="preserve">whereas </w:t>
      </w:r>
      <w:r w:rsidRPr="008A0013">
        <w:rPr>
          <w:i/>
          <w:iCs/>
          <w:szCs w:val="20"/>
          <w:highlight w:val="yellow"/>
          <w:lang w:val="en-GB"/>
        </w:rPr>
        <w:t>we suggest that tax is consulted to insert and itemise specific tax provision applicable to a given contract.]</w:t>
      </w:r>
    </w:p>
    <w:bookmarkEnd w:id="19"/>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20" w:name="_Toc18597491"/>
      <w:bookmarkStart w:id="21" w:name="_Toc18597525"/>
      <w:bookmarkStart w:id="22" w:name="_Toc18597755"/>
      <w:bookmarkStart w:id="23" w:name="_Toc18597492"/>
      <w:bookmarkStart w:id="24" w:name="_Toc18597526"/>
      <w:bookmarkStart w:id="25" w:name="_Toc18597756"/>
      <w:bookmarkStart w:id="26" w:name="_Toc18597493"/>
      <w:bookmarkStart w:id="27" w:name="_Toc18597527"/>
      <w:bookmarkStart w:id="28" w:name="_Toc18597757"/>
      <w:bookmarkStart w:id="29" w:name="_Toc18597494"/>
      <w:bookmarkStart w:id="30" w:name="_Toc18597528"/>
      <w:bookmarkStart w:id="31" w:name="_Toc18597758"/>
      <w:bookmarkStart w:id="32" w:name="_Toc18597496"/>
      <w:bookmarkStart w:id="33" w:name="_Toc18597530"/>
      <w:bookmarkStart w:id="34" w:name="_Toc18597760"/>
      <w:bookmarkStart w:id="35" w:name="_Toc18597497"/>
      <w:bookmarkStart w:id="36" w:name="_Toc18597531"/>
      <w:bookmarkStart w:id="37" w:name="_Toc18597761"/>
      <w:bookmarkStart w:id="38" w:name="_Toc18597498"/>
      <w:bookmarkStart w:id="39" w:name="_Toc18597532"/>
      <w:bookmarkStart w:id="40" w:name="_Toc18597762"/>
      <w:bookmarkStart w:id="41" w:name="_Toc18597499"/>
      <w:bookmarkStart w:id="42" w:name="_Toc18597533"/>
      <w:bookmarkStart w:id="43" w:name="_Toc18597763"/>
      <w:bookmarkStart w:id="44" w:name="_Toc18597500"/>
      <w:bookmarkStart w:id="45" w:name="_Toc18597534"/>
      <w:bookmarkStart w:id="46" w:name="_Toc18597764"/>
      <w:bookmarkStart w:id="47" w:name="_Toc18597501"/>
      <w:bookmarkStart w:id="48" w:name="_Toc18597535"/>
      <w:bookmarkStart w:id="49" w:name="_Toc18597765"/>
      <w:bookmarkStart w:id="50" w:name="_Toc18597502"/>
      <w:bookmarkStart w:id="51" w:name="_Toc18597536"/>
      <w:bookmarkStart w:id="52" w:name="_Toc18597766"/>
      <w:bookmarkStart w:id="53" w:name="_Toc18597503"/>
      <w:bookmarkStart w:id="54" w:name="_Toc18597537"/>
      <w:bookmarkStart w:id="55" w:name="_Toc18597767"/>
      <w:bookmarkStart w:id="56" w:name="_Toc18597505"/>
      <w:bookmarkStart w:id="57" w:name="_Toc18597539"/>
      <w:bookmarkStart w:id="58" w:name="_Toc18597769"/>
      <w:bookmarkStart w:id="59" w:name="_Toc18597506"/>
      <w:bookmarkStart w:id="60" w:name="_Toc18597540"/>
      <w:bookmarkStart w:id="61" w:name="_Toc18597770"/>
      <w:bookmarkStart w:id="62" w:name="_Ref11845945"/>
      <w:bookmarkStart w:id="63" w:name="_Toc11850094"/>
      <w:bookmarkStart w:id="64" w:name="_Toc18147717"/>
      <w:bookmarkStart w:id="65" w:name="_Ref18489902"/>
      <w:bookmarkStart w:id="66" w:name="_Toc1859777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AFE624" w14:textId="5322FF97" w:rsidR="007539FB" w:rsidRPr="003B51B7" w:rsidRDefault="007539FB" w:rsidP="00F0720D">
      <w:pPr>
        <w:pStyle w:val="Heading3"/>
        <w:numPr>
          <w:ilvl w:val="0"/>
          <w:numId w:val="2"/>
        </w:numPr>
        <w:spacing w:before="120" w:after="0"/>
        <w:rPr>
          <w:lang w:val="en-GB"/>
        </w:rPr>
      </w:pPr>
      <w:bookmarkStart w:id="67" w:name="_Ref41306497"/>
      <w:r w:rsidRPr="003B51B7">
        <w:rPr>
          <w:lang w:val="en-GB"/>
        </w:rPr>
        <w:lastRenderedPageBreak/>
        <w:t>Official Addresses for Notices and Requests</w:t>
      </w:r>
      <w:bookmarkEnd w:id="62"/>
      <w:bookmarkEnd w:id="63"/>
      <w:bookmarkEnd w:id="64"/>
      <w:bookmarkEnd w:id="65"/>
      <w:bookmarkEnd w:id="66"/>
      <w:bookmarkEnd w:id="67"/>
    </w:p>
    <w:p w14:paraId="491CEB90" w14:textId="77777777"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8" w:name="_Toc11850095"/>
      <w:bookmarkStart w:id="69" w:name="_Toc18147718"/>
      <w:bookmarkStart w:id="70" w:name="_Toc18597772"/>
      <w:r w:rsidRPr="003B51B7">
        <w:rPr>
          <w:lang w:val="en-GB"/>
        </w:rPr>
        <w:t xml:space="preserve">Rights and Obligations of the </w:t>
      </w:r>
      <w:bookmarkEnd w:id="68"/>
      <w:r w:rsidRPr="003B51B7">
        <w:rPr>
          <w:lang w:val="en-GB"/>
        </w:rPr>
        <w:t>Supplier</w:t>
      </w:r>
      <w:bookmarkEnd w:id="69"/>
      <w:bookmarkEnd w:id="70"/>
    </w:p>
    <w:p w14:paraId="3CC7AF5A" w14:textId="5F306DDC"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71" w:name="_Ref11848941"/>
      <w:bookmarkStart w:id="72" w:name="_Toc11850096"/>
      <w:bookmarkStart w:id="73" w:name="_Toc18147719"/>
      <w:bookmarkStart w:id="74" w:name="_Toc18597773"/>
      <w:r w:rsidRPr="003B51B7">
        <w:rPr>
          <w:lang w:val="en-GB"/>
        </w:rPr>
        <w:t>Effectiveness</w:t>
      </w:r>
      <w:bookmarkEnd w:id="71"/>
      <w:bookmarkEnd w:id="72"/>
      <w:bookmarkEnd w:id="73"/>
      <w:bookmarkEnd w:id="74"/>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4C337B7D" w:rsidR="007539FB" w:rsidRPr="003B51B7" w:rsidRDefault="007539FB" w:rsidP="00C50553">
      <w:pPr>
        <w:pStyle w:val="ListParagraph"/>
        <w:numPr>
          <w:ilvl w:val="0"/>
          <w:numId w:val="11"/>
        </w:numPr>
        <w:rPr>
          <w:szCs w:val="20"/>
          <w:lang w:val="en-GB"/>
        </w:rPr>
      </w:pPr>
      <w:proofErr w:type="gramStart"/>
      <w:r w:rsidRPr="003B51B7">
        <w:rPr>
          <w:szCs w:val="20"/>
          <w:lang w:val="en-GB"/>
        </w:rPr>
        <w:t>termination</w:t>
      </w:r>
      <w:proofErr w:type="gramEnd"/>
      <w:r w:rsidRPr="003B51B7">
        <w:rPr>
          <w:szCs w:val="20"/>
          <w:lang w:val="en-GB"/>
        </w:rPr>
        <w:t xml:space="preserve"> of the Contract in accordance with </w:t>
      </w:r>
      <w:r w:rsidR="004864CB" w:rsidRPr="003B51B7">
        <w:rPr>
          <w:szCs w:val="20"/>
          <w:lang w:val="en-GB"/>
        </w:rPr>
        <w:t>Clauses</w:t>
      </w:r>
      <w:r w:rsidRPr="003B51B7">
        <w:rPr>
          <w:szCs w:val="20"/>
          <w:lang w:val="en-GB"/>
        </w:rPr>
        <w:t xml:space="preserve"> </w:t>
      </w:r>
      <w:r w:rsidR="004864CB" w:rsidRPr="003B51B7">
        <w:rPr>
          <w:szCs w:val="20"/>
          <w:lang w:val="en-GB"/>
        </w:rPr>
        <w:t xml:space="preserve">18 </w:t>
      </w:r>
      <w:r w:rsidR="001213DA" w:rsidRPr="003B51B7">
        <w:rPr>
          <w:szCs w:val="20"/>
          <w:lang w:val="en-GB"/>
        </w:rPr>
        <w:t xml:space="preserve">or 19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5" w:name="_Ref11847469"/>
      <w:bookmarkStart w:id="76" w:name="_Toc11850097"/>
      <w:bookmarkStart w:id="77" w:name="_Toc18147720"/>
      <w:bookmarkStart w:id="78" w:name="_Toc18597774"/>
      <w:r w:rsidRPr="003B51B7">
        <w:rPr>
          <w:lang w:val="en-GB"/>
        </w:rPr>
        <w:t>Duration of the Contract</w:t>
      </w:r>
      <w:bookmarkEnd w:id="75"/>
      <w:bookmarkEnd w:id="76"/>
      <w:bookmarkEnd w:id="77"/>
      <w:bookmarkEnd w:id="78"/>
    </w:p>
    <w:p w14:paraId="0430C729" w14:textId="21585066" w:rsidR="00E21997" w:rsidRPr="003B51B7" w:rsidRDefault="007539FB" w:rsidP="00F0720D">
      <w:pPr>
        <w:ind w:left="-6"/>
        <w:rPr>
          <w:szCs w:val="20"/>
          <w:lang w:val="en-GB"/>
        </w:rPr>
      </w:pPr>
      <w:bookmarkStart w:id="79" w:name="_Hlk41383275"/>
      <w:bookmarkStart w:id="80"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81" w:name="_Hlk41383338"/>
            <w:bookmarkEnd w:id="79"/>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82" w:name="_Hlk41383365"/>
      <w:bookmarkEnd w:id="81"/>
      <w:r w:rsidRPr="003B51B7">
        <w:rPr>
          <w:i/>
          <w:iCs/>
          <w:szCs w:val="20"/>
          <w:lang w:val="en-GB"/>
        </w:rPr>
        <w:t>[</w:t>
      </w:r>
      <w:proofErr w:type="gramStart"/>
      <w:r w:rsidRPr="003B51B7">
        <w:rPr>
          <w:i/>
          <w:iCs/>
          <w:szCs w:val="20"/>
          <w:highlight w:val="yellow"/>
          <w:lang w:val="en-GB"/>
        </w:rPr>
        <w:t>specify</w:t>
      </w:r>
      <w:proofErr w:type="gramEnd"/>
      <w:r w:rsidRPr="003B51B7">
        <w:rPr>
          <w:i/>
          <w:iCs/>
          <w:szCs w:val="20"/>
          <w:highlight w:val="yellow"/>
          <w:lang w:val="en-GB"/>
        </w:rPr>
        <w:t xml:space="preserve">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3" w:name="_Hlk530478639"/>
    </w:p>
    <w:p w14:paraId="141BC009" w14:textId="5FF378FF" w:rsidR="00790F3B" w:rsidRPr="003B51B7" w:rsidRDefault="007351F5" w:rsidP="00F0720D">
      <w:pPr>
        <w:pStyle w:val="Heading3"/>
        <w:numPr>
          <w:ilvl w:val="0"/>
          <w:numId w:val="2"/>
        </w:numPr>
        <w:spacing w:before="120" w:after="0"/>
        <w:rPr>
          <w:highlight w:val="yellow"/>
          <w:lang w:val="en-GB"/>
        </w:rPr>
      </w:pPr>
      <w:bookmarkStart w:id="84" w:name="_Hlk58315622"/>
      <w:bookmarkEnd w:id="80"/>
      <w:bookmarkEnd w:id="82"/>
      <w:r>
        <w:rPr>
          <w:rFonts w:eastAsia="MS Mincho" w:cs="Times New Roman"/>
          <w:szCs w:val="20"/>
          <w:lang w:val="en-GB"/>
        </w:rPr>
        <w:t>Amending the Standard Terms and Conditions</w:t>
      </w:r>
      <w:bookmarkEnd w:id="84"/>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w:t>
      </w:r>
      <w:proofErr w:type="gramStart"/>
      <w:r w:rsidRPr="003B51B7">
        <w:rPr>
          <w:i/>
          <w:iCs/>
          <w:szCs w:val="20"/>
          <w:highlight w:val="yellow"/>
          <w:lang w:val="en-GB"/>
        </w:rPr>
        <w:t>clearly</w:t>
      </w:r>
      <w:proofErr w:type="gramEnd"/>
      <w:r w:rsidRPr="003B51B7">
        <w:rPr>
          <w:i/>
          <w:iCs/>
          <w:szCs w:val="20"/>
          <w:highlight w:val="yellow"/>
          <w:lang w:val="en-GB"/>
        </w:rPr>
        <w:t xml:space="preserve">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3"/>
    <w:p w14:paraId="4D5B17CB" w14:textId="77777777" w:rsidR="007539FB" w:rsidRPr="003B51B7" w:rsidRDefault="007539FB" w:rsidP="00F0720D">
      <w:pPr>
        <w:tabs>
          <w:tab w:val="left" w:pos="4253"/>
        </w:tabs>
        <w:rPr>
          <w:bCs/>
          <w:lang w:val="en-GB"/>
        </w:rPr>
      </w:pPr>
      <w:r w:rsidRPr="003B51B7">
        <w:rPr>
          <w:bCs/>
          <w:lang w:val="en-GB"/>
        </w:rPr>
        <w:lastRenderedPageBreak/>
        <w:t>(</w:t>
      </w:r>
      <w:proofErr w:type="gramStart"/>
      <w:r w:rsidRPr="003B51B7">
        <w:rPr>
          <w:bCs/>
          <w:lang w:val="en-GB"/>
        </w:rPr>
        <w:t>date</w:t>
      </w:r>
      <w:proofErr w:type="gramEnd"/>
      <w:r w:rsidRPr="003B51B7">
        <w:rPr>
          <w:bCs/>
          <w:lang w:val="en-GB"/>
        </w:rPr>
        <w:t>, name and signature)</w:t>
      </w:r>
      <w:r w:rsidRPr="003B51B7">
        <w:rPr>
          <w:bCs/>
          <w:lang w:val="en-GB"/>
        </w:rPr>
        <w:tab/>
        <w:t>(</w:t>
      </w:r>
      <w:proofErr w:type="gramStart"/>
      <w:r w:rsidRPr="003B51B7">
        <w:rPr>
          <w:bCs/>
          <w:lang w:val="en-GB"/>
        </w:rPr>
        <w:t>date</w:t>
      </w:r>
      <w:proofErr w:type="gramEnd"/>
      <w:r w:rsidRPr="003B51B7">
        <w:rPr>
          <w:bCs/>
          <w:lang w:val="en-GB"/>
        </w:rPr>
        <w:t>,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01099B92" w14:textId="0FE601FE" w:rsidR="00790F3B" w:rsidRPr="003E2D97" w:rsidRDefault="007539FB" w:rsidP="003E2D97">
      <w:pPr>
        <w:tabs>
          <w:tab w:val="left" w:pos="4253"/>
        </w:tabs>
        <w:rPr>
          <w:rFonts w:eastAsiaTheme="majorEastAsia" w:cstheme="majorBidi"/>
          <w:b/>
          <w:sz w:val="24"/>
          <w:szCs w:val="32"/>
          <w:lang w:val="en-GB"/>
        </w:rPr>
      </w:pPr>
      <w:r w:rsidRPr="003E2D97">
        <w:rPr>
          <w:bCs/>
          <w:lang w:val="en-GB"/>
        </w:rPr>
        <w:t>-------------------------------------------------------</w:t>
      </w:r>
      <w:r w:rsidRPr="003E2D97">
        <w:rPr>
          <w:bCs/>
          <w:lang w:val="en-GB"/>
        </w:rPr>
        <w:tab/>
        <w:t>-------------------------------------------------------</w:t>
      </w:r>
      <w:bookmarkStart w:id="85" w:name="_Toc18147721"/>
      <w:bookmarkStart w:id="86" w:name="_Toc18597775"/>
      <w:r w:rsidR="00790F3B"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5"/>
      <w:bookmarkEnd w:id="86"/>
    </w:p>
    <w:p w14:paraId="07B352A0" w14:textId="77777777" w:rsidR="007539FB" w:rsidRPr="003B51B7" w:rsidRDefault="007539FB" w:rsidP="00F0720D">
      <w:pPr>
        <w:pStyle w:val="Heading3"/>
        <w:spacing w:before="120" w:after="0"/>
        <w:rPr>
          <w:lang w:val="en-GB"/>
        </w:rPr>
      </w:pPr>
      <w:bookmarkStart w:id="87" w:name="_Toc18147722"/>
      <w:bookmarkStart w:id="88" w:name="_Toc18597776"/>
      <w:r w:rsidRPr="003B51B7">
        <w:rPr>
          <w:lang w:val="en-GB"/>
        </w:rPr>
        <w:t>Goods to be supplied</w:t>
      </w:r>
      <w:bookmarkEnd w:id="87"/>
      <w:bookmarkEnd w:id="88"/>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9" w:name="_Toc18147723"/>
      <w:bookmarkStart w:id="90" w:name="_Toc18597777"/>
      <w:r w:rsidRPr="003B51B7">
        <w:rPr>
          <w:lang w:val="en-GB"/>
        </w:rPr>
        <w:t>Delivery date(s)</w:t>
      </w:r>
      <w:bookmarkEnd w:id="89"/>
      <w:bookmarkEnd w:id="90"/>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91" w:name="_Toc18147724"/>
      <w:bookmarkStart w:id="92" w:name="_Toc18597778"/>
      <w:r w:rsidRPr="003B51B7">
        <w:rPr>
          <w:lang w:val="en-GB"/>
        </w:rPr>
        <w:t>Terms of Delivery</w:t>
      </w:r>
      <w:bookmarkEnd w:id="91"/>
      <w:bookmarkEnd w:id="92"/>
    </w:p>
    <w:p w14:paraId="1EA64D67" w14:textId="1EB4C321" w:rsidR="007539FB" w:rsidRPr="003B51B7"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6CF41F57" w14:textId="77777777" w:rsidR="007539FB" w:rsidRPr="003B51B7" w:rsidRDefault="007539FB" w:rsidP="00F0720D">
      <w:pPr>
        <w:pStyle w:val="Heading3"/>
        <w:spacing w:before="120" w:after="0"/>
        <w:rPr>
          <w:lang w:val="en-GB"/>
        </w:rPr>
      </w:pPr>
      <w:bookmarkStart w:id="93" w:name="_Toc18147725"/>
      <w:bookmarkStart w:id="94" w:name="_Toc18597779"/>
      <w:r w:rsidRPr="003B51B7">
        <w:rPr>
          <w:lang w:val="en-GB"/>
        </w:rPr>
        <w:t>Carrier nomination</w:t>
      </w:r>
      <w:bookmarkEnd w:id="93"/>
      <w:bookmarkEnd w:id="94"/>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5" w:name="_Toc18147726"/>
      <w:bookmarkStart w:id="96" w:name="_Toc18597780"/>
      <w:r w:rsidRPr="003B51B7">
        <w:rPr>
          <w:lang w:val="en-GB"/>
        </w:rPr>
        <w:t>Documents to be provided</w:t>
      </w:r>
      <w:bookmarkEnd w:id="95"/>
      <w:bookmarkEnd w:id="96"/>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7" w:name="_Toc18147727"/>
      <w:bookmarkStart w:id="98" w:name="_Toc18597781"/>
      <w:r w:rsidRPr="003B51B7">
        <w:rPr>
          <w:lang w:val="en-GB" w:eastAsia="ko-KR"/>
        </w:rPr>
        <w:t>Packing requirements</w:t>
      </w:r>
      <w:bookmarkEnd w:id="97"/>
      <w:bookmarkEnd w:id="98"/>
    </w:p>
    <w:p w14:paraId="1E10DFCE" w14:textId="071D12E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Clause 27</w:t>
      </w:r>
      <w:r w:rsidR="00E1760D"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9" w:name="_Toc18147728"/>
      <w:bookmarkStart w:id="100" w:name="_Toc18597782"/>
      <w:r w:rsidRPr="003B51B7">
        <w:rPr>
          <w:lang w:val="en-GB"/>
        </w:rPr>
        <w:t>Other conditions</w:t>
      </w:r>
      <w:bookmarkEnd w:id="99"/>
      <w:bookmarkEnd w:id="100"/>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101" w:name="_Toc18147729"/>
      <w:bookmarkStart w:id="102" w:name="_Toc18597783"/>
      <w:r w:rsidRPr="003B51B7">
        <w:rPr>
          <w:lang w:val="en-GB"/>
        </w:rPr>
        <w:lastRenderedPageBreak/>
        <w:t>ANNEX B – SPECIFICATION</w:t>
      </w:r>
      <w:bookmarkEnd w:id="101"/>
      <w:bookmarkEnd w:id="102"/>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proofErr w:type="gramStart"/>
      <w:r w:rsidRPr="003B51B7">
        <w:rPr>
          <w:i/>
          <w:szCs w:val="20"/>
          <w:highlight w:val="yellow"/>
          <w:lang w:val="en-GB" w:eastAsia="ko-KR"/>
        </w:rPr>
        <w:t>detailed</w:t>
      </w:r>
      <w:proofErr w:type="gramEnd"/>
      <w:r w:rsidRPr="003B51B7">
        <w:rPr>
          <w:i/>
          <w:szCs w:val="20"/>
          <w:highlight w:val="yellow"/>
          <w:lang w:val="en-GB" w:eastAsia="ko-KR"/>
        </w:rPr>
        <w:t xml:space="preserve">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3" w:name="_Toc18597784"/>
      <w:bookmarkStart w:id="104" w:name="_Hlk18598187"/>
      <w:r w:rsidRPr="003B51B7">
        <w:rPr>
          <w:lang w:val="en-GB"/>
        </w:rPr>
        <w:lastRenderedPageBreak/>
        <w:t>ANNEX C – GENERAL CONTRACT CONDITIONS</w:t>
      </w:r>
      <w:bookmarkEnd w:id="103"/>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4"/>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49A65" w16cex:dateUtc="2020-12-04T10:22:00Z"/>
  <w16cex:commentExtensible w16cex:durableId="237495E4" w16cex:dateUtc="2020-12-04T10:03:00Z"/>
  <w16cex:commentExtensible w16cex:durableId="237496C9" w16cex:dateUtc="2020-12-04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3E3035" w16cid:durableId="23749A65"/>
  <w16cid:commentId w16cid:paraId="33614672" w16cid:durableId="23749403"/>
  <w16cid:commentId w16cid:paraId="0F75E643" w16cid:durableId="23749404"/>
  <w16cid:commentId w16cid:paraId="42BE1AA3" w16cid:durableId="237495E4"/>
  <w16cid:commentId w16cid:paraId="59B45BB3" w16cid:durableId="23749405"/>
  <w16cid:commentId w16cid:paraId="2F8642A1" w16cid:durableId="237496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0D310" w14:textId="77777777" w:rsidR="001F68F7" w:rsidRDefault="001F68F7" w:rsidP="00565C5A">
      <w:pPr>
        <w:spacing w:before="0"/>
      </w:pPr>
      <w:r>
        <w:separator/>
      </w:r>
    </w:p>
  </w:endnote>
  <w:endnote w:type="continuationSeparator" w:id="0">
    <w:p w14:paraId="3BA2F98A" w14:textId="77777777" w:rsidR="001F68F7" w:rsidRDefault="001F68F7"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EB0D60" w:rsidRPr="00EB0D60">
          <w:rPr>
            <w:noProof/>
            <w:lang w:val="it-IT"/>
          </w:rPr>
          <w:t>7</w:t>
        </w:r>
        <w:r>
          <w:fldChar w:fldCharType="end"/>
        </w:r>
      </w:p>
    </w:sdtContent>
  </w:sdt>
  <w:p w14:paraId="004CF383" w14:textId="77777777" w:rsidR="007B1C5D" w:rsidRPr="00641C35" w:rsidRDefault="001F68F7">
    <w:pPr>
      <w:pStyle w:val="Footer"/>
      <w:rPr>
        <w:rFonts w:cs="Times New Roman"/>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D99D7" w14:textId="77777777" w:rsidR="001F68F7" w:rsidRDefault="001F68F7" w:rsidP="00565C5A">
      <w:pPr>
        <w:spacing w:before="0"/>
      </w:pPr>
      <w:r>
        <w:separator/>
      </w:r>
    </w:p>
  </w:footnote>
  <w:footnote w:type="continuationSeparator" w:id="0">
    <w:p w14:paraId="1457C801" w14:textId="77777777" w:rsidR="001F68F7" w:rsidRDefault="001F68F7"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B"/>
    <w:rsid w:val="00014E2C"/>
    <w:rsid w:val="000309F6"/>
    <w:rsid w:val="00031675"/>
    <w:rsid w:val="0004792C"/>
    <w:rsid w:val="000D3E58"/>
    <w:rsid w:val="000E0020"/>
    <w:rsid w:val="000E0DA4"/>
    <w:rsid w:val="00107857"/>
    <w:rsid w:val="001213DA"/>
    <w:rsid w:val="001D355F"/>
    <w:rsid w:val="001F68F7"/>
    <w:rsid w:val="002205E9"/>
    <w:rsid w:val="002446DB"/>
    <w:rsid w:val="002816FE"/>
    <w:rsid w:val="00285255"/>
    <w:rsid w:val="002D5CAD"/>
    <w:rsid w:val="00303614"/>
    <w:rsid w:val="0030696A"/>
    <w:rsid w:val="00323FF6"/>
    <w:rsid w:val="0038369A"/>
    <w:rsid w:val="003B51B7"/>
    <w:rsid w:val="003D40CF"/>
    <w:rsid w:val="003E2C5E"/>
    <w:rsid w:val="003E2D97"/>
    <w:rsid w:val="004143CA"/>
    <w:rsid w:val="00422C94"/>
    <w:rsid w:val="00431371"/>
    <w:rsid w:val="00436B58"/>
    <w:rsid w:val="004451EB"/>
    <w:rsid w:val="00445D9C"/>
    <w:rsid w:val="00460B44"/>
    <w:rsid w:val="0047738F"/>
    <w:rsid w:val="004864CB"/>
    <w:rsid w:val="004A189E"/>
    <w:rsid w:val="004A7693"/>
    <w:rsid w:val="004B061A"/>
    <w:rsid w:val="004C4BA8"/>
    <w:rsid w:val="00526B18"/>
    <w:rsid w:val="00553F67"/>
    <w:rsid w:val="005607EF"/>
    <w:rsid w:val="00565C5A"/>
    <w:rsid w:val="005706FA"/>
    <w:rsid w:val="00590CDA"/>
    <w:rsid w:val="005C0546"/>
    <w:rsid w:val="005D66B0"/>
    <w:rsid w:val="00600FF9"/>
    <w:rsid w:val="00623EFF"/>
    <w:rsid w:val="00646AC9"/>
    <w:rsid w:val="0066760B"/>
    <w:rsid w:val="006757B3"/>
    <w:rsid w:val="006A4C50"/>
    <w:rsid w:val="006B5340"/>
    <w:rsid w:val="006F0AF5"/>
    <w:rsid w:val="00716095"/>
    <w:rsid w:val="00730E4E"/>
    <w:rsid w:val="007351F5"/>
    <w:rsid w:val="00740480"/>
    <w:rsid w:val="007539FB"/>
    <w:rsid w:val="0078561F"/>
    <w:rsid w:val="00790F3B"/>
    <w:rsid w:val="007C2524"/>
    <w:rsid w:val="007C3CFC"/>
    <w:rsid w:val="007E2020"/>
    <w:rsid w:val="00802752"/>
    <w:rsid w:val="008054F6"/>
    <w:rsid w:val="008314DE"/>
    <w:rsid w:val="00840E13"/>
    <w:rsid w:val="00840EDD"/>
    <w:rsid w:val="008417EA"/>
    <w:rsid w:val="008A0013"/>
    <w:rsid w:val="008D2905"/>
    <w:rsid w:val="008E3BBC"/>
    <w:rsid w:val="009218A0"/>
    <w:rsid w:val="00933132"/>
    <w:rsid w:val="009525B5"/>
    <w:rsid w:val="00952A94"/>
    <w:rsid w:val="009619A5"/>
    <w:rsid w:val="00977F66"/>
    <w:rsid w:val="009E7D3A"/>
    <w:rsid w:val="00A14BFC"/>
    <w:rsid w:val="00AA0000"/>
    <w:rsid w:val="00AA2433"/>
    <w:rsid w:val="00AA45D7"/>
    <w:rsid w:val="00AD1C34"/>
    <w:rsid w:val="00AF48AA"/>
    <w:rsid w:val="00B076F1"/>
    <w:rsid w:val="00B46DDB"/>
    <w:rsid w:val="00B64E09"/>
    <w:rsid w:val="00B66BF2"/>
    <w:rsid w:val="00BA0A2F"/>
    <w:rsid w:val="00BA3945"/>
    <w:rsid w:val="00BA5853"/>
    <w:rsid w:val="00BB2DEB"/>
    <w:rsid w:val="00BD729A"/>
    <w:rsid w:val="00C2275B"/>
    <w:rsid w:val="00C42E19"/>
    <w:rsid w:val="00C50553"/>
    <w:rsid w:val="00C550E2"/>
    <w:rsid w:val="00C57BC8"/>
    <w:rsid w:val="00C61265"/>
    <w:rsid w:val="00C646BA"/>
    <w:rsid w:val="00C82953"/>
    <w:rsid w:val="00CC0794"/>
    <w:rsid w:val="00D146B8"/>
    <w:rsid w:val="00D146F7"/>
    <w:rsid w:val="00D264C0"/>
    <w:rsid w:val="00D93CCF"/>
    <w:rsid w:val="00DA3957"/>
    <w:rsid w:val="00DB5F64"/>
    <w:rsid w:val="00E1760D"/>
    <w:rsid w:val="00E21997"/>
    <w:rsid w:val="00E40C4E"/>
    <w:rsid w:val="00EA6109"/>
    <w:rsid w:val="00EB0CA1"/>
    <w:rsid w:val="00EB0D60"/>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9347ED7C-4AA2-448A-A06E-A5C219DB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CF810-EBA8-40AF-921F-91045729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868</Words>
  <Characters>4954</Characters>
  <Application>Microsoft Office Word</Application>
  <DocSecurity>0</DocSecurity>
  <Lines>41</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Ereta Turaki</cp:lastModifiedBy>
  <cp:revision>16</cp:revision>
  <cp:lastPrinted>2020-05-18T12:24:00Z</cp:lastPrinted>
  <dcterms:created xsi:type="dcterms:W3CDTF">2020-12-04T09:59:00Z</dcterms:created>
  <dcterms:modified xsi:type="dcterms:W3CDTF">2021-02-02T10:41:00Z</dcterms:modified>
</cp:coreProperties>
</file>